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30" w:rsidRDefault="00BA5930" w:rsidP="00BA5930">
      <w:pPr>
        <w:pStyle w:val="NormalWeb"/>
        <w:rPr>
          <w:color w:val="000000"/>
          <w:sz w:val="27"/>
          <w:szCs w:val="27"/>
        </w:rPr>
      </w:pPr>
      <w:r>
        <w:rPr>
          <w:color w:val="000000"/>
          <w:sz w:val="27"/>
          <w:szCs w:val="27"/>
        </w:rPr>
        <w:t>1. Words are signs of natural facts.</w:t>
      </w:r>
    </w:p>
    <w:p w:rsidR="00BA5930" w:rsidRDefault="00BA5930" w:rsidP="00BA5930">
      <w:pPr>
        <w:pStyle w:val="NormalWeb"/>
        <w:rPr>
          <w:color w:val="000000"/>
          <w:sz w:val="27"/>
          <w:szCs w:val="27"/>
        </w:rPr>
      </w:pPr>
      <w:r>
        <w:rPr>
          <w:color w:val="000000"/>
          <w:sz w:val="27"/>
          <w:szCs w:val="27"/>
        </w:rPr>
        <w:t>    2. Particular natural facts are symbols of particular spiritual facts.</w:t>
      </w:r>
    </w:p>
    <w:p w:rsidR="00BA5930" w:rsidRDefault="00BA5930" w:rsidP="00BA5930">
      <w:pPr>
        <w:pStyle w:val="NormalWeb"/>
        <w:rPr>
          <w:color w:val="000000"/>
          <w:sz w:val="27"/>
          <w:szCs w:val="27"/>
        </w:rPr>
      </w:pPr>
      <w:r>
        <w:rPr>
          <w:color w:val="000000"/>
          <w:sz w:val="27"/>
          <w:szCs w:val="27"/>
        </w:rPr>
        <w:t>    3. Nature is the symbol of spirit.</w:t>
      </w:r>
    </w:p>
    <w:p w:rsidR="00BA5930" w:rsidRDefault="00BA5930" w:rsidP="00BA5930">
      <w:pPr>
        <w:pStyle w:val="NormalWeb"/>
        <w:rPr>
          <w:color w:val="000000"/>
          <w:sz w:val="27"/>
          <w:szCs w:val="27"/>
        </w:rPr>
      </w:pPr>
      <w:r>
        <w:rPr>
          <w:color w:val="000000"/>
          <w:sz w:val="27"/>
          <w:szCs w:val="27"/>
        </w:rPr>
        <w:t>    1. Words are signs of natural facts. The use of natural history is to give us aid in supernatural history: the use of the outer creation, to give us language for the beings and changes of the inward creation.</w:t>
      </w:r>
    </w:p>
    <w:p w:rsidR="00BA5930" w:rsidRDefault="00BA5930">
      <w:pPr>
        <w:rPr>
          <w:rStyle w:val="apple-converted-space"/>
          <w:color w:val="000000"/>
          <w:sz w:val="27"/>
          <w:szCs w:val="27"/>
        </w:rPr>
      </w:pPr>
    </w:p>
    <w:p w:rsidR="00BA5930" w:rsidRDefault="00BA5930">
      <w:pPr>
        <w:rPr>
          <w:rStyle w:val="apple-style-span"/>
          <w:color w:val="000000"/>
          <w:sz w:val="27"/>
          <w:szCs w:val="27"/>
        </w:rPr>
      </w:pPr>
      <w:r>
        <w:rPr>
          <w:rStyle w:val="apple-converted-space"/>
          <w:color w:val="000000"/>
          <w:sz w:val="27"/>
          <w:szCs w:val="27"/>
        </w:rPr>
        <w:t> </w:t>
      </w:r>
      <w:r>
        <w:rPr>
          <w:rStyle w:val="apple-style-span"/>
          <w:color w:val="000000"/>
          <w:sz w:val="27"/>
          <w:szCs w:val="27"/>
        </w:rPr>
        <w:t>It is easily seen that there is nothing lucky or capricious in these analogies, but that they are constant, and pervade nature. These are not the dreams of a few poets, here and there, but man is an analogist, and studies relations in all objects. He is placed in the centre of beings, and a ray of relation passes from every other being to him. And neither can man be understood without these objects, nor these objects without man.</w:t>
      </w:r>
    </w:p>
    <w:p w:rsidR="00BA5930" w:rsidRDefault="00BA5930">
      <w:pPr>
        <w:rPr>
          <w:rStyle w:val="apple-style-span"/>
          <w:color w:val="000000"/>
          <w:sz w:val="27"/>
          <w:szCs w:val="27"/>
        </w:rPr>
      </w:pPr>
      <w:r>
        <w:rPr>
          <w:rStyle w:val="apple-style-span"/>
          <w:color w:val="000000"/>
          <w:sz w:val="27"/>
          <w:szCs w:val="27"/>
        </w:rPr>
        <w:t>"The problem of philosophy," according to Plato, "is, for all that exists conditionally, to find a ground unconditioned and absolute." It proceeds on the faith that a law determines all phenomena, which being known, the phenomena can be predicted</w:t>
      </w:r>
    </w:p>
    <w:p w:rsidR="00BA5930" w:rsidRDefault="00BA5930">
      <w:pPr>
        <w:rPr>
          <w:rStyle w:val="apple-style-span"/>
          <w:color w:val="000000"/>
          <w:sz w:val="27"/>
          <w:szCs w:val="27"/>
        </w:rPr>
      </w:pPr>
      <w:r>
        <w:rPr>
          <w:rStyle w:val="apple-style-span"/>
          <w:color w:val="000000"/>
          <w:sz w:val="27"/>
          <w:szCs w:val="27"/>
        </w:rPr>
        <w:t>As a plant upon the earth, so a man rests upon the bosom of God; he is nourished by unfailing fountains, and draws, at his need, inexhaustible power. Who can set bounds to the possibilities of man? Once inhale the upper air, being admitted to behold the absolute natures of justice and truth, and we learn that man has access to the entire mind of the Creator, is himself the creator in the finite. . . .</w:t>
      </w:r>
    </w:p>
    <w:p w:rsidR="00BA5930" w:rsidRPr="00BA5930" w:rsidRDefault="00BA5930">
      <w:pPr>
        <w:rPr>
          <w:rStyle w:val="apple-style-span"/>
          <w:b/>
          <w:color w:val="000000"/>
          <w:sz w:val="27"/>
          <w:szCs w:val="27"/>
        </w:rPr>
      </w:pPr>
      <w:r w:rsidRPr="00BA5930">
        <w:rPr>
          <w:rStyle w:val="apple-style-span"/>
          <w:b/>
          <w:color w:val="000000"/>
          <w:sz w:val="27"/>
          <w:szCs w:val="27"/>
        </w:rPr>
        <w:t>"A man is a god in ruins. When men are innocent, life shall be longer, and shall pass into the immortal, as gently as we awake from dreams. Now, the world would be insane and rabid, if these disorganizations should last for hundreds of years. It is kept in check by death and infancy. Infancy is the perpetual Messiah, which comes into the arms of fallen men, and pleads with them to return to paradise."</w:t>
      </w:r>
    </w:p>
    <w:p w:rsidR="00EC5D79" w:rsidRDefault="00BA5930">
      <w:pPr>
        <w:rPr>
          <w:rStyle w:val="apple-style-span"/>
          <w:color w:val="000000"/>
          <w:sz w:val="27"/>
          <w:szCs w:val="27"/>
        </w:rPr>
      </w:pPr>
      <w:r>
        <w:rPr>
          <w:rStyle w:val="apple-style-span"/>
          <w:color w:val="000000"/>
          <w:sz w:val="27"/>
          <w:szCs w:val="27"/>
        </w:rPr>
        <w:t xml:space="preserve">"Every scripture is to be interpreted by the same spirit which gave it forth," -- is the fundamental law of criticism. A life in harmony with nature, the love of truth and of virtue, will purge the eyes to understand her text. By degrees we may come to know </w:t>
      </w:r>
      <w:r>
        <w:rPr>
          <w:rStyle w:val="apple-style-span"/>
          <w:color w:val="000000"/>
          <w:sz w:val="27"/>
          <w:szCs w:val="27"/>
        </w:rPr>
        <w:lastRenderedPageBreak/>
        <w:t>the primitive sense of the permanent objects of nature, so that the world shall be to us an open book, and every form significant of its hidden life and final cause.</w:t>
      </w:r>
    </w:p>
    <w:p w:rsidR="00BA5930" w:rsidRDefault="00BA5930">
      <w:pPr>
        <w:rPr>
          <w:rStyle w:val="apple-style-span"/>
          <w:b/>
          <w:color w:val="000000"/>
          <w:sz w:val="27"/>
          <w:szCs w:val="27"/>
        </w:rPr>
      </w:pPr>
      <w:r w:rsidRPr="00BA5930">
        <w:rPr>
          <w:rStyle w:val="apple-style-span"/>
          <w:b/>
          <w:color w:val="000000"/>
          <w:sz w:val="27"/>
          <w:szCs w:val="27"/>
        </w:rPr>
        <w:t>Every spirit builds itself a house; and beyond its house a world; and beyond its world, a heaven. Know then, that the world exists for you. For you is the phenomenon perfect. What we are, that only can we see.</w:t>
      </w:r>
    </w:p>
    <w:p w:rsidR="00BA5930" w:rsidRDefault="00BA5930">
      <w:pPr>
        <w:rPr>
          <w:rStyle w:val="apple-style-span"/>
          <w:color w:val="000000"/>
          <w:sz w:val="27"/>
          <w:szCs w:val="27"/>
        </w:rPr>
      </w:pPr>
      <w:r>
        <w:rPr>
          <w:rStyle w:val="apple-style-span"/>
          <w:color w:val="000000"/>
          <w:sz w:val="27"/>
          <w:szCs w:val="27"/>
        </w:rPr>
        <w:t xml:space="preserve">Build, therefore, your own world. As fast as you </w:t>
      </w:r>
      <w:proofErr w:type="gramStart"/>
      <w:r>
        <w:rPr>
          <w:rStyle w:val="apple-style-span"/>
          <w:color w:val="000000"/>
          <w:sz w:val="27"/>
          <w:szCs w:val="27"/>
        </w:rPr>
        <w:t>conform</w:t>
      </w:r>
      <w:proofErr w:type="gramEnd"/>
      <w:r>
        <w:rPr>
          <w:rStyle w:val="apple-style-span"/>
          <w:color w:val="000000"/>
          <w:sz w:val="27"/>
          <w:szCs w:val="27"/>
        </w:rPr>
        <w:t xml:space="preserve"> your life to the pure idea in your mind, that will unfold its great proportions.</w:t>
      </w:r>
    </w:p>
    <w:p w:rsidR="00BA5930" w:rsidRDefault="00BA5930">
      <w:pPr>
        <w:rPr>
          <w:rStyle w:val="apple-converted-space"/>
          <w:color w:val="000000"/>
          <w:sz w:val="27"/>
          <w:szCs w:val="27"/>
        </w:rPr>
      </w:pPr>
      <w:r>
        <w:rPr>
          <w:rStyle w:val="apple-style-span"/>
          <w:color w:val="000000"/>
          <w:sz w:val="27"/>
          <w:szCs w:val="27"/>
        </w:rPr>
        <w:t>A correspondent revolution in things will attend the influx of the spirit. So fast will disagreeable appearances, swine, spiders, snakes, pests, madhouses, prisons, enemies, vanish; they are temporary and shall be no more seen.</w:t>
      </w:r>
      <w:r>
        <w:rPr>
          <w:rStyle w:val="apple-converted-space"/>
          <w:color w:val="000000"/>
          <w:sz w:val="27"/>
          <w:szCs w:val="27"/>
        </w:rPr>
        <w:t> </w:t>
      </w:r>
    </w:p>
    <w:p w:rsidR="00BA5930" w:rsidRPr="00BA5930" w:rsidRDefault="00BA5930">
      <w:pPr>
        <w:rPr>
          <w:rStyle w:val="apple-style-span"/>
          <w:b/>
          <w:color w:val="000000"/>
          <w:sz w:val="27"/>
          <w:szCs w:val="27"/>
        </w:rPr>
      </w:pPr>
      <w:r>
        <w:rPr>
          <w:rStyle w:val="apple-style-span"/>
          <w:color w:val="000000"/>
          <w:sz w:val="27"/>
          <w:szCs w:val="27"/>
        </w:rPr>
        <w:t>so shall the advancing spirit create its ornaments along its path, and carry with it the beauty it visits, and the song which enchants it; it shall draw beautiful faces, warm hearts, wise discourse, and heroic acts, around its way, until evil is no more seen. The kingdom of man over nature, which cometh not with observation, -- a dominion such as now is beyond his dream of God, -- he shall enter without more wonder than the blind man feels who is gradually restored to perfect sight."</w:t>
      </w:r>
    </w:p>
    <w:sectPr w:rsidR="00BA5930" w:rsidRPr="00BA5930" w:rsidSect="00EC5D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930"/>
    <w:rsid w:val="00BA5930"/>
    <w:rsid w:val="00EC5D79"/>
    <w:rsid w:val="00F25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A5930"/>
  </w:style>
  <w:style w:type="character" w:customStyle="1" w:styleId="apple-converted-space">
    <w:name w:val="apple-converted-space"/>
    <w:basedOn w:val="DefaultParagraphFont"/>
    <w:rsid w:val="00BA5930"/>
  </w:style>
  <w:style w:type="paragraph" w:styleId="NormalWeb">
    <w:name w:val="Normal (Web)"/>
    <w:basedOn w:val="Normal"/>
    <w:uiPriority w:val="99"/>
    <w:semiHidden/>
    <w:unhideWhenUsed/>
    <w:rsid w:val="00BA59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503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Alexandra Gabrielle</dc:creator>
  <cp:keywords/>
  <dc:description/>
  <cp:lastModifiedBy> Alexandra Gabrielle</cp:lastModifiedBy>
  <cp:revision>1</cp:revision>
  <dcterms:created xsi:type="dcterms:W3CDTF">2011-06-30T02:37:00Z</dcterms:created>
  <dcterms:modified xsi:type="dcterms:W3CDTF">2011-06-30T02:54:00Z</dcterms:modified>
</cp:coreProperties>
</file>